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9.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76" w:before="0" w:after="30"/>
        <w:jc w:val="center"/>
        <w:rPr>
          <w:rFonts w:ascii="Arial" w:hAnsi="Arial" w:eastAsia="Arial" w:cs="Arial"/>
          <w:b/>
          <w:bCs/>
          <w:sz w:val="16"/>
          <w:szCs w:val="16"/>
        </w:rPr>
      </w:pPr>
      <w:r>
        <w:rPr>
          <w:rFonts w:eastAsia="Arial" w:cs="Arial" w:ascii="Arial" w:hAnsi="Arial"/>
          <w:b/>
          <w:bCs/>
          <w:sz w:val="16"/>
          <w:szCs w:val="16"/>
        </w:rPr>
        <w:drawing>
          <wp:anchor behindDoc="1" distT="0" distB="0" distL="0" distR="0" simplePos="0" locked="0" layoutInCell="0" allowOverlap="1" relativeHeight="13">
            <wp:simplePos x="0" y="0"/>
            <wp:positionH relativeFrom="column">
              <wp:align>right</wp:align>
            </wp:positionH>
            <wp:positionV relativeFrom="paragraph">
              <wp:posOffset>635</wp:posOffset>
            </wp:positionV>
            <wp:extent cx="1036320" cy="1078865"/>
            <wp:effectExtent l="0" t="0" r="0" b="0"/>
            <wp:wrapNone/>
            <wp:docPr id="1" name="Picture 14907096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49070963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4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207135" cy="1200785"/>
            <wp:effectExtent l="0" t="0" r="0" b="0"/>
            <wp:wrapNone/>
            <wp:docPr id="2" name="Picture 19013409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90134091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0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  <w:b/>
          <w:bCs/>
          <w:sz w:val="20"/>
          <w:szCs w:val="20"/>
        </w:rPr>
        <w:t>PALOMPON INSTITUTE OF TECHNOLOGY</w:t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  <w:b/>
          <w:bCs/>
          <w:sz w:val="20"/>
          <w:szCs w:val="20"/>
        </w:rPr>
        <w:t>COLLEGE OF TECHNOLOGY AND ENGINEERING</w:t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  <w:b/>
          <w:bCs/>
          <w:sz w:val="20"/>
          <w:szCs w:val="20"/>
        </w:rPr>
        <w:t>INFORMATION TECHNOLOGY DEPARTMENT</w:t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  <w:b/>
          <w:bCs/>
          <w:sz w:val="20"/>
          <w:szCs w:val="20"/>
        </w:rPr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sz w:val="20"/>
          <w:szCs w:val="20"/>
          <w:u w:val="single"/>
        </w:rPr>
      </w:pPr>
      <w:r>
        <w:rPr>
          <w:rFonts w:eastAsia="Arial" w:cs="Arial" w:ascii="Arial" w:hAnsi="Arial"/>
          <w:sz w:val="20"/>
          <w:szCs w:val="20"/>
          <w:u w:val="single"/>
        </w:rPr>
        <w:t xml:space="preserve">                                                    </w:t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  <w:b/>
          <w:bCs/>
          <w:sz w:val="20"/>
          <w:szCs w:val="20"/>
        </w:rPr>
        <w:t>PROJECT DOCUMENTATION OF</w:t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b/>
          <w:bCs/>
          <w:u w:val="single"/>
        </w:rPr>
      </w:pPr>
      <w:bookmarkStart w:id="0" w:name="_Int_H5y4UvYe"/>
      <w:r>
        <w:rPr>
          <w:rFonts w:eastAsia="Arial" w:cs="Arial" w:ascii="Arial" w:hAnsi="Arial"/>
          <w:b/>
          <w:bCs/>
          <w:u w:val="single"/>
        </w:rPr>
        <w:t>STUDENT  ALLOWANCE</w:t>
      </w:r>
      <w:bookmarkEnd w:id="0"/>
      <w:r>
        <w:rPr>
          <w:rFonts w:eastAsia="Arial" w:cs="Arial" w:ascii="Arial" w:hAnsi="Arial"/>
          <w:b/>
          <w:bCs/>
          <w:u w:val="single"/>
        </w:rPr>
        <w:t xml:space="preserve"> EXPENSES TRACKER</w:t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  <w:b/>
          <w:bCs/>
          <w:sz w:val="20"/>
          <w:szCs w:val="20"/>
        </w:rPr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sz w:val="20"/>
          <w:szCs w:val="20"/>
        </w:rPr>
      </w:pPr>
      <w:r>
        <w:rPr>
          <w:rFonts w:eastAsia="Arial" w:cs="Arial" w:ascii="Arial" w:hAnsi="Arial"/>
          <w:sz w:val="20"/>
          <w:szCs w:val="20"/>
        </w:rPr>
        <w:t>A requirement for the subject IT111-Web Programming</w:t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  <w:sz w:val="20"/>
          <w:szCs w:val="20"/>
        </w:rPr>
        <w:t>Submitted to:</w:t>
      </w:r>
      <w:r>
        <w:rPr>
          <w:rFonts w:eastAsia="Arial" w:cs="Arial" w:ascii="Arial" w:hAnsi="Arial"/>
          <w:b/>
          <w:bCs/>
        </w:rPr>
        <w:t xml:space="preserve"> </w:t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  <w:b/>
          <w:bCs/>
          <w:sz w:val="20"/>
          <w:szCs w:val="20"/>
        </w:rPr>
        <w:t>Prof. Rogelio Urboda Jr.</w:t>
      </w:r>
    </w:p>
    <w:p>
      <w:pPr>
        <w:pStyle w:val="Normal"/>
        <w:spacing w:lineRule="auto" w:line="240" w:before="240" w:after="240"/>
        <w:jc w:val="center"/>
        <w:rPr>
          <w:rFonts w:ascii="Arial" w:hAnsi="Arial" w:eastAsia="Arial" w:cs="Arial"/>
          <w:sz w:val="20"/>
          <w:szCs w:val="20"/>
        </w:rPr>
      </w:pPr>
      <w:r>
        <w:rPr>
          <w:rFonts w:eastAsia="Arial" w:cs="Arial" w:ascii="Arial" w:hAnsi="Arial"/>
          <w:sz w:val="20"/>
          <w:szCs w:val="20"/>
        </w:rPr>
        <w:t>Subject Instructor</w:t>
      </w:r>
    </w:p>
    <w:p>
      <w:pPr>
        <w:pStyle w:val="Normal"/>
        <w:spacing w:lineRule="auto" w:line="360" w:before="0" w:after="0"/>
        <w:jc w:val="center"/>
        <w:rPr/>
      </w:pPr>
      <w:r>
        <w:rPr>
          <w:rFonts w:eastAsia="Arial" w:cs="Arial" w:ascii="Arial" w:hAnsi="Arial"/>
        </w:rPr>
        <w:t xml:space="preserve"> </w:t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</w:rPr>
        <w:t xml:space="preserve"> </w:t>
      </w:r>
      <w:r>
        <w:rPr>
          <w:rFonts w:eastAsia="Arial" w:cs="Arial" w:ascii="Arial" w:hAnsi="Arial"/>
          <w:b/>
          <w:bCs/>
          <w:sz w:val="20"/>
          <w:szCs w:val="20"/>
        </w:rPr>
        <w:t>Submitted by:</w:t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  <w:b/>
          <w:bCs/>
          <w:sz w:val="20"/>
          <w:szCs w:val="20"/>
        </w:rPr>
        <w:t>Larido, Michael John</w:t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  <w:b/>
          <w:bCs/>
          <w:sz w:val="20"/>
          <w:szCs w:val="20"/>
        </w:rPr>
        <w:t>Bianzon, Sean Benedict</w:t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  <w:b/>
          <w:bCs/>
          <w:sz w:val="20"/>
          <w:szCs w:val="20"/>
        </w:rPr>
        <w:t>Terrado, Jaylo</w:t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  <w:sz w:val="20"/>
          <w:szCs w:val="20"/>
        </w:rPr>
        <w:t>Gonzaga, Jessa</w:t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  <w:sz w:val="20"/>
          <w:szCs w:val="20"/>
        </w:rPr>
        <w:t>Dangel, Jenevieve</w:t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  <w:sz w:val="20"/>
          <w:szCs w:val="20"/>
        </w:rPr>
      </w:pPr>
      <w:r>
        <w:rPr>
          <w:rFonts w:eastAsia="Arial" w:cs="Arial" w:ascii="Arial" w:hAnsi="Arial"/>
          <w:b/>
          <w:bCs/>
          <w:sz w:val="20"/>
          <w:szCs w:val="20"/>
        </w:rPr>
        <w:t>Alcuetas, Nicole</w:t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  <w:t>2024</w:t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spacing w:lineRule="auto" w:line="360" w:before="0" w:after="0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  <w:t>Project Plan</w:t>
      </w:r>
    </w:p>
    <w:p>
      <w:pPr>
        <w:pStyle w:val="Normal"/>
        <w:spacing w:lineRule="auto" w:line="360" w:before="0" w:after="0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spacing w:lineRule="auto" w:line="360" w:before="0" w:after="0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  <w:t>Objectives:</w:t>
      </w:r>
    </w:p>
    <w:p>
      <w:pPr>
        <w:pStyle w:val="Normal"/>
        <w:spacing w:lineRule="auto" w:line="360" w:before="0" w:after="0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spacing w:lineRule="auto" w:line="360" w:before="0" w:after="0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Develop a system to track and manage student allowance expenses efficiently, with features for budgeting, spending tracking, and generating reports.</w:t>
      </w:r>
    </w:p>
    <w:p>
      <w:pPr>
        <w:pStyle w:val="Normal"/>
        <w:spacing w:lineRule="auto" w:line="360" w:before="0" w:after="0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tbl>
      <w:tblPr>
        <w:tblW w:w="9918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a0" w:noHBand="1" w:noVBand="1" w:firstColumn="1" w:lastRow="0" w:lastColumn="0" w:firstRow="1"/>
      </w:tblPr>
      <w:tblGrid>
        <w:gridCol w:w="2247"/>
        <w:gridCol w:w="1000"/>
        <w:gridCol w:w="1000"/>
        <w:gridCol w:w="1134"/>
        <w:gridCol w:w="1431"/>
        <w:gridCol w:w="1407"/>
        <w:gridCol w:w="1698"/>
      </w:tblGrid>
      <w:tr>
        <w:trPr>
          <w:trHeight w:val="825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Task Name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Duration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Start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Finish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Resource</w:t>
            </w:r>
          </w:p>
          <w:p>
            <w:pPr>
              <w:pStyle w:val="Normal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Name</w:t>
            </w:r>
          </w:p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%Complete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Description</w:t>
            </w:r>
          </w:p>
        </w:tc>
      </w:tr>
      <w:tr>
        <w:trPr>
          <w:trHeight w:val="300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Create Entity Relationship Diagram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Wed 11/20/24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/>
            </w:pPr>
            <w:r>
              <w:rPr>
                <w:rFonts w:eastAsia="Arial" w:cs="Arial" w:ascii="Arial" w:hAnsi="Arial"/>
                <w:sz w:val="20"/>
                <w:szCs w:val="20"/>
              </w:rPr>
              <w:t>Wed 11/20/24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Larido, Bianzon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Initial ER diagram creation to represent system entities.</w:t>
            </w:r>
          </w:p>
        </w:tc>
      </w:tr>
      <w:tr>
        <w:trPr>
          <w:trHeight w:val="300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Review and Finalize ER Diagram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Thu 11/21/24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/>
            </w:pPr>
            <w:r>
              <w:rPr>
                <w:rFonts w:eastAsia="Arial" w:cs="Arial" w:ascii="Arial" w:hAnsi="Arial"/>
                <w:sz w:val="20"/>
                <w:szCs w:val="20"/>
              </w:rPr>
              <w:t>Thu 11/21/24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Bianzon, Alcuetas, Terrado, Larido, Dangel, Gonzaga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Group review and final adjustments of the ER diagram.</w:t>
            </w:r>
          </w:p>
        </w:tc>
      </w:tr>
      <w:tr>
        <w:trPr>
          <w:trHeight w:val="300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/>
            </w:pPr>
            <w:r>
              <w:rPr>
                <w:rFonts w:eastAsia="Arial" w:cs="Arial" w:ascii="Arial" w:hAnsi="Arial"/>
                <w:sz w:val="20"/>
                <w:szCs w:val="20"/>
              </w:rPr>
              <w:t>Brainstorming of Features for System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Thu 11/28/24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Thu 11/28/24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Bianzon, Alcuetas, Terrado, Larido, Dangel, Gonzaga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Brainstorming session to identify essential features</w:t>
            </w:r>
          </w:p>
        </w:tc>
      </w:tr>
      <w:tr>
        <w:trPr>
          <w:trHeight w:val="300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/>
            </w:pPr>
            <w:r>
              <w:rPr>
                <w:rFonts w:eastAsia="Arial" w:cs="Arial" w:ascii="Arial" w:hAnsi="Arial"/>
                <w:sz w:val="20"/>
                <w:szCs w:val="20"/>
              </w:rPr>
              <w:t>Review and Finalize of Features for System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Thu 11/28/24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/>
            </w:pPr>
            <w:r>
              <w:rPr>
                <w:rFonts w:eastAsia="Arial" w:cs="Arial" w:ascii="Arial" w:hAnsi="Arial"/>
                <w:sz w:val="20"/>
                <w:szCs w:val="20"/>
              </w:rPr>
              <w:t>Thu 11/28/24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Bianzon, Alcuetas, Terrado, Larido, Dangel, Gonzaga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Finalizing system features based on brainstorming.</w:t>
            </w:r>
          </w:p>
        </w:tc>
      </w:tr>
      <w:tr>
        <w:trPr>
          <w:trHeight w:val="300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Assigning the Roles of Members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Fri 11/29/24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Fri 11/29/24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Larido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Define roles and responsibilities of each team member.</w:t>
            </w:r>
          </w:p>
        </w:tc>
      </w:tr>
      <w:tr>
        <w:trPr>
          <w:trHeight w:val="300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Create Mock-UP Design for UI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3 days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Fri 11/29/24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Tue 12/3/24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Gonzaga, Dangel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Create UI mockups that visualize the system interface.</w:t>
            </w:r>
          </w:p>
        </w:tc>
      </w:tr>
      <w:tr>
        <w:trPr>
          <w:trHeight w:val="300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/>
            </w:pPr>
            <w:r>
              <w:rPr>
                <w:rFonts w:eastAsia="Arial" w:cs="Arial" w:ascii="Arial" w:hAnsi="Arial"/>
                <w:sz w:val="20"/>
                <w:szCs w:val="20"/>
              </w:rPr>
              <w:t>Adjusting the ER Diagram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Tue 12/3/</w:t>
            </w:r>
          </w:p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Tue 12/3/ 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Bianzon, Larido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Add new "Account" entity to the ER diagram.</w:t>
            </w:r>
          </w:p>
        </w:tc>
      </w:tr>
      <w:tr>
        <w:trPr>
          <w:trHeight w:val="300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Develop and Integrate Design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4 days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Tue 12/3/</w:t>
            </w:r>
          </w:p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Fri 12/6/</w:t>
            </w:r>
          </w:p>
          <w:p>
            <w:pPr>
              <w:pStyle w:val="Normal"/>
              <w:spacing w:before="0" w:after="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Bianzon, Larido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Integrate and develop the system's front-end and back-end design</w:t>
            </w:r>
          </w:p>
        </w:tc>
      </w:tr>
      <w:tr>
        <w:trPr>
          <w:trHeight w:val="300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Create Back-end for System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4 days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Fri 12/6/ 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Wed 12/11/24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Bianzon, Larido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Development of the back-end functionality and database</w:t>
            </w:r>
          </w:p>
        </w:tc>
      </w:tr>
      <w:tr>
        <w:trPr>
          <w:trHeight w:val="300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Draft Testing of System Fuctionalities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3 days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Wed 12/11/24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Fri 12/13/24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color w:themeColor="text1" w:val="000000"/>
                <w:sz w:val="20"/>
                <w:szCs w:val="20"/>
              </w:rPr>
            </w:pPr>
            <w:r>
              <w:rPr>
                <w:rFonts w:eastAsia="Arial" w:cs="Arial" w:ascii="Arial" w:hAnsi="Arial"/>
                <w:color w:themeColor="text1" w:val="000000"/>
                <w:sz w:val="20"/>
                <w:szCs w:val="20"/>
              </w:rPr>
              <w:t>Bianzon, Alcuetas, Terrado, Larido, Dangel, Gonzaga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Conduct initial testing to validate system functionalities.</w:t>
            </w:r>
          </w:p>
        </w:tc>
      </w:tr>
      <w:tr>
        <w:trPr>
          <w:trHeight w:val="300" w:hRule="atLeast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/>
            </w:pPr>
            <w:r>
              <w:rPr>
                <w:rFonts w:eastAsia="Arial" w:cs="Arial" w:ascii="Arial" w:hAnsi="Arial"/>
                <w:sz w:val="20"/>
                <w:szCs w:val="20"/>
              </w:rPr>
              <w:t>Finalization for System and Documentation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2 days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Fri 12/13/24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Mon 12/16/24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Bianzon, Terrado, Alcuetas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center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eastAsia="Arial" w:cs="Arial" w:ascii="Arial" w:hAnsi="Arial"/>
                <w:sz w:val="20"/>
                <w:szCs w:val="20"/>
              </w:rPr>
              <w:t>Finalize the system and prepare documentation for deployment.</w:t>
            </w:r>
          </w:p>
        </w:tc>
      </w:tr>
    </w:tbl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drawing>
          <wp:anchor behindDoc="1" distT="0" distB="0" distL="0" distR="0" simplePos="0" locked="0" layoutInCell="0" allowOverlap="1" relativeHeight="15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7528560" cy="8770620"/>
            <wp:effectExtent l="0" t="0" r="0" b="0"/>
            <wp:wrapNone/>
            <wp:docPr id="3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560" cy="877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Arial" w:cs="Arial" w:ascii="Arial" w:hAnsi="Arial"/>
          <w:b/>
          <w:bCs/>
        </w:rPr>
        <w:t>Entity Relationship Diagram</w:t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</w:r>
    </w:p>
    <w:p>
      <w:pPr>
        <w:pStyle w:val="Normal"/>
        <w:jc w:val="center"/>
        <w:rPr>
          <w:rFonts w:ascii="Arial" w:hAnsi="Arial" w:eastAsia="Arial" w:cs="Arial"/>
          <w:b/>
          <w:bCs/>
        </w:rPr>
      </w:pPr>
      <w:r>
        <w:rPr>
          <w:rFonts w:eastAsia="Arial" w:cs="Arial" w:ascii="Arial" w:hAnsi="Arial"/>
          <w:b/>
          <w:bCs/>
        </w:rPr>
        <w:t>CRUD Pages Screenshots</w:t>
      </w:r>
    </w:p>
    <w:p>
      <w:pPr>
        <w:pStyle w:val="Normal"/>
        <w:spacing w:before="0" w:after="160"/>
        <w:jc w:val="center"/>
        <w:rPr>
          <w:rFonts w:ascii="Arial" w:hAnsi="Arial" w:eastAsia="Arial" w:cs="Arial"/>
          <w:b/>
          <w:bCs/>
        </w:rPr>
      </w:pPr>
      <w:r>
        <w:rPr/>
        <w:drawing>
          <wp:inline distT="0" distB="0" distL="0" distR="0">
            <wp:extent cx="5943600" cy="3714750"/>
            <wp:effectExtent l="0" t="0" r="0" b="0"/>
            <wp:docPr id="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14750"/>
            <wp:effectExtent l="0" t="0" r="0" b="0"/>
            <wp:docPr id="5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14750"/>
            <wp:effectExtent l="0" t="0" r="0" b="0"/>
            <wp:docPr id="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14750"/>
            <wp:effectExtent l="0" t="0" r="0" b="0"/>
            <wp:docPr id="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14750"/>
            <wp:effectExtent l="0" t="0" r="0" b="0"/>
            <wp:docPr id="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14750"/>
            <wp:effectExtent l="0" t="0" r="0" b="0"/>
            <wp:docPr id="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14750"/>
            <wp:effectExtent l="0" t="0" r="0" b="0"/>
            <wp:docPr id="10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14750"/>
            <wp:effectExtent l="0" t="0" r="0" b="0"/>
            <wp:docPr id="11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14750"/>
            <wp:effectExtent l="0" t="0" r="0" b="0"/>
            <wp:docPr id="1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14750"/>
            <wp:effectExtent l="0" t="0" r="0" b="0"/>
            <wp:docPr id="1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drawing>
          <wp:anchor behindDoc="1" distT="0" distB="0" distL="0" distR="0" simplePos="0" locked="0" layoutInCell="0" allowOverlap="1" relativeHeight="16">
            <wp:simplePos x="0" y="0"/>
            <wp:positionH relativeFrom="margin">
              <wp:align>right</wp:align>
            </wp:positionH>
            <wp:positionV relativeFrom="paragraph">
              <wp:posOffset>4503420</wp:posOffset>
            </wp:positionV>
            <wp:extent cx="5943600" cy="3714750"/>
            <wp:effectExtent l="0" t="0" r="0" b="0"/>
            <wp:wrapNone/>
            <wp:docPr id="14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5943600" cy="3714750"/>
            <wp:effectExtent l="0" t="0" r="0" b="0"/>
            <wp:docPr id="15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headerReference w:type="even" r:id="rId17"/>
      <w:headerReference w:type="default" r:id="rId18"/>
      <w:headerReference w:type="first" r:id="rId19"/>
      <w:footerReference w:type="even" r:id="rId20"/>
      <w:footerReference w:type="default" r:id="rId21"/>
      <w:footerReference w:type="first" r:id="rId22"/>
      <w:type w:val="nextPage"/>
      <w:pgSz w:w="12240" w:h="15840"/>
      <w:pgMar w:left="1440" w:right="1440" w:gutter="0" w:header="720" w:top="1440" w:footer="72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3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6a0" w:noHBand="1" w:noVBand="1" w:firstColumn="1" w:lastRow="0" w:lastColumn="0" w:firstRow="1"/>
    </w:tblPr>
    <w:tblGrid>
      <w:gridCol w:w="3120"/>
      <w:gridCol w:w="3120"/>
      <w:gridCol w:w="3120"/>
    </w:tblGrid>
    <w:tr>
      <w:trPr>
        <w:trHeight w:val="300" w:hRule="atLeast"/>
      </w:trPr>
      <w:tc>
        <w:tcPr>
          <w:tcW w:w="3120" w:type="dxa"/>
          <w:tcBorders/>
        </w:tcPr>
        <w:p>
          <w:pPr>
            <w:pStyle w:val="Header"/>
            <w:ind w:left="-115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jc w:val="center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ind w:right="-115"/>
            <w:jc w:val="right"/>
            <w:rPr/>
          </w:pPr>
          <w:r>
            <w:rPr/>
          </w:r>
        </w:p>
      </w:tc>
    </w:tr>
  </w:tbl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3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6a0" w:noHBand="1" w:noVBand="1" w:firstColumn="1" w:lastRow="0" w:lastColumn="0" w:firstRow="1"/>
    </w:tblPr>
    <w:tblGrid>
      <w:gridCol w:w="3120"/>
      <w:gridCol w:w="3120"/>
      <w:gridCol w:w="3120"/>
    </w:tblGrid>
    <w:tr>
      <w:trPr>
        <w:trHeight w:val="300" w:hRule="atLeast"/>
      </w:trPr>
      <w:tc>
        <w:tcPr>
          <w:tcW w:w="3120" w:type="dxa"/>
          <w:tcBorders/>
        </w:tcPr>
        <w:p>
          <w:pPr>
            <w:pStyle w:val="Header"/>
            <w:ind w:left="-115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jc w:val="center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ind w:right="-115"/>
            <w:jc w:val="right"/>
            <w:rPr/>
          </w:pPr>
          <w:r>
            <w:rPr/>
          </w:r>
        </w:p>
      </w:tc>
    </w:tr>
  </w:tbl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3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6a0" w:noHBand="1" w:noVBand="1" w:firstColumn="1" w:lastRow="0" w:lastColumn="0" w:firstRow="1"/>
    </w:tblPr>
    <w:tblGrid>
      <w:gridCol w:w="3120"/>
      <w:gridCol w:w="3120"/>
      <w:gridCol w:w="3120"/>
    </w:tblGrid>
    <w:tr>
      <w:trPr>
        <w:trHeight w:val="300" w:hRule="atLeast"/>
      </w:trPr>
      <w:tc>
        <w:tcPr>
          <w:tcW w:w="3120" w:type="dxa"/>
          <w:tcBorders/>
        </w:tcPr>
        <w:p>
          <w:pPr>
            <w:pStyle w:val="Header"/>
            <w:ind w:left="-115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jc w:val="center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ind w:right="-115"/>
            <w:jc w:val="right"/>
            <w:rPr/>
          </w:pPr>
          <w:r>
            <w:rPr/>
          </w:r>
        </w:p>
      </w:tc>
    </w:tr>
  </w:tbl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3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6a0" w:noHBand="1" w:noVBand="1" w:firstColumn="1" w:lastRow="0" w:lastColumn="0" w:firstRow="1"/>
    </w:tblPr>
    <w:tblGrid>
      <w:gridCol w:w="3120"/>
      <w:gridCol w:w="3120"/>
      <w:gridCol w:w="3120"/>
    </w:tblGrid>
    <w:tr>
      <w:trPr>
        <w:trHeight w:val="300" w:hRule="atLeast"/>
      </w:trPr>
      <w:tc>
        <w:tcPr>
          <w:tcW w:w="3120" w:type="dxa"/>
          <w:tcBorders/>
        </w:tcPr>
        <w:p>
          <w:pPr>
            <w:pStyle w:val="Header"/>
            <w:ind w:left="-115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jc w:val="center"/>
            <w:rPr/>
          </w:pPr>
          <w:r>
            <w:rPr/>
          </w:r>
        </w:p>
      </w:tc>
      <w:tc>
        <w:tcPr>
          <w:tcW w:w="3120" w:type="dxa"/>
          <w:tcBorders/>
        </w:tcPr>
        <w:p>
          <w:pPr>
            <w:pStyle w:val="Header"/>
            <w:ind w:right="-115"/>
            <w:jc w:val="right"/>
            <w:rPr/>
          </w:pPr>
          <w:r>
            <w:rPr/>
          </w:r>
        </w:p>
      </w:tc>
    </w:tr>
  </w:tbl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75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16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US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HeaderChar" w:customStyle="1">
    <w:name w:val="Header Char"/>
    <w:basedOn w:val="DefaultParagraphFont"/>
    <w:link w:val="Header"/>
    <w:uiPriority w:val="99"/>
    <w:qFormat/>
    <w:rPr/>
  </w:style>
  <w:style w:type="character" w:styleId="FooterChar" w:customStyle="1">
    <w:name w:val="Footer Char"/>
    <w:basedOn w:val="DefaultParagraphFont"/>
    <w:link w:val="Footer"/>
    <w:uiPriority w:val="99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header" Target="header3.xm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Application>LibreOffice/24.8.2.1$Linux_X86_64 LibreOffice_project/0f794b6e29741098670a3b95d60478a65d05ef13</Application>
  <AppVersion>15.0000</AppVersion>
  <Pages>10</Pages>
  <Words>346</Words>
  <Characters>2063</Characters>
  <CharactersWithSpaces>2355</CharactersWithSpaces>
  <Paragraphs>113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2024-12-16T19:58:00Z</dcterms:created>
  <dc:creator>jaylocano@gmail.com</dc:creator>
  <dc:description/>
  <dc:language>en-US</dc:language>
  <cp:lastModifiedBy/>
  <dcterms:modified xsi:type="dcterms:W3CDTF">2024-12-16T22:32:02Z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